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6748C7" w14:textId="37F388BE" w:rsidR="00E40C67" w:rsidRPr="00E40C67" w:rsidRDefault="00E40C67" w:rsidP="00E40C67">
      <w:pPr>
        <w:keepNext/>
        <w:keepLines/>
        <w:spacing w:after="80" w:line="240" w:lineRule="auto"/>
        <w:ind w:right="-143"/>
        <w:jc w:val="right"/>
        <w:outlineLvl w:val="0"/>
        <w:rPr>
          <w:rFonts w:ascii="Times New Roman" w:eastAsiaTheme="majorEastAsia" w:hAnsi="Times New Roman" w:cs="Times New Roman"/>
          <w:sz w:val="24"/>
          <w:szCs w:val="24"/>
        </w:rPr>
      </w:pPr>
      <w:bookmarkStart w:id="0" w:name="_Toc144721481"/>
      <w:bookmarkStart w:id="1" w:name="_Toc151045356"/>
      <w:r w:rsidRPr="00E40C67">
        <w:rPr>
          <w:rFonts w:ascii="Times New Roman" w:hAnsi="Times New Roman" w:cs="Times New Roman"/>
          <w:sz w:val="24"/>
          <w:szCs w:val="24"/>
        </w:rPr>
        <w:t xml:space="preserve">Specialiųjų pirkimo sąlygų </w:t>
      </w:r>
      <w:r w:rsidR="001C4A3C">
        <w:rPr>
          <w:rFonts w:ascii="Times New Roman" w:eastAsiaTheme="majorEastAsia" w:hAnsi="Times New Roman" w:cs="Times New Roman"/>
          <w:sz w:val="24"/>
          <w:szCs w:val="24"/>
        </w:rPr>
        <w:t>2</w:t>
      </w:r>
      <w:r w:rsidRPr="00E40C67">
        <w:rPr>
          <w:rFonts w:ascii="Times New Roman" w:eastAsiaTheme="majorEastAsia" w:hAnsi="Times New Roman" w:cs="Times New Roman"/>
          <w:sz w:val="24"/>
          <w:szCs w:val="24"/>
        </w:rPr>
        <w:t xml:space="preserve"> priedas</w:t>
      </w:r>
    </w:p>
    <w:p w14:paraId="425FB231" w14:textId="51E2D40F" w:rsidR="00E40C67" w:rsidRPr="00E40C67" w:rsidRDefault="00E40C67" w:rsidP="00E40C67">
      <w:pPr>
        <w:keepNext/>
        <w:keepLines/>
        <w:spacing w:after="80" w:line="240" w:lineRule="auto"/>
        <w:ind w:right="-1"/>
        <w:jc w:val="right"/>
        <w:outlineLvl w:val="0"/>
        <w:rPr>
          <w:rFonts w:ascii="Times New Roman" w:eastAsiaTheme="majorEastAsia" w:hAnsi="Times New Roman" w:cs="Times New Roman"/>
          <w:sz w:val="24"/>
          <w:szCs w:val="24"/>
        </w:rPr>
      </w:pPr>
      <w:r w:rsidRPr="00E40C67">
        <w:rPr>
          <w:rFonts w:ascii="Times New Roman" w:eastAsiaTheme="majorEastAsia" w:hAnsi="Times New Roman" w:cs="Times New Roman"/>
          <w:sz w:val="24"/>
          <w:szCs w:val="24"/>
        </w:rPr>
        <w:t xml:space="preserve"> „Techninė specifikacija“</w:t>
      </w:r>
      <w:bookmarkEnd w:id="0"/>
      <w:bookmarkEnd w:id="1"/>
    </w:p>
    <w:p w14:paraId="66E59A8F" w14:textId="77777777" w:rsidR="00E40C67" w:rsidRDefault="00E40C67" w:rsidP="00D8544A">
      <w:pPr>
        <w:spacing w:after="0" w:line="240" w:lineRule="auto"/>
        <w:ind w:firstLine="12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E234C7C" w14:textId="3027188D" w:rsidR="006467D4" w:rsidRDefault="00151852" w:rsidP="00D8544A">
      <w:pPr>
        <w:spacing w:after="0" w:line="240" w:lineRule="auto"/>
        <w:ind w:firstLine="12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8544A">
        <w:rPr>
          <w:rFonts w:ascii="Times New Roman" w:eastAsia="Times New Roman" w:hAnsi="Times New Roman" w:cs="Times New Roman"/>
          <w:b/>
          <w:bCs/>
          <w:sz w:val="24"/>
          <w:szCs w:val="24"/>
        </w:rPr>
        <w:t>TECHNINĖ SPECIFIKACIJA</w:t>
      </w:r>
    </w:p>
    <w:p w14:paraId="1575FE94" w14:textId="77777777" w:rsidR="005A6763" w:rsidRDefault="005A6763" w:rsidP="00D8544A">
      <w:pPr>
        <w:spacing w:after="0" w:line="240" w:lineRule="auto"/>
        <w:ind w:firstLine="12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5E73C8D" w14:textId="35643165" w:rsidR="00E41109" w:rsidRPr="005E0F61" w:rsidRDefault="008C40EA" w:rsidP="00E41109">
      <w:pPr>
        <w:pStyle w:val="Sraopastraipa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Ataskaitose</w:t>
      </w:r>
      <w:r w:rsidR="00E24ABB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kiekvienoje monitoringo dalyje atskirai,</w:t>
      </w:r>
      <w:r w:rsidR="00843257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turi būti pateik</w:t>
      </w:r>
      <w:r w:rsidR="000A56F3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iamos </w:t>
      </w:r>
      <w:r w:rsidR="00843257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tyrimo vietų fotofiksacijos</w:t>
      </w:r>
      <w:r w:rsidR="00031627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87438D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kartu </w:t>
      </w:r>
      <w:r w:rsidR="00031627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nurodant </w:t>
      </w:r>
      <w:r w:rsidR="00CD4005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tyrimo vietos koordinates, tyrimo atlikimo </w:t>
      </w:r>
      <w:r w:rsidR="00FC5DA7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ar mėginių paėmimo data, laikas ir adresas. </w:t>
      </w:r>
      <w:r w:rsidR="00EC166F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Užsakovui pareikalavus, tiekėjas </w:t>
      </w:r>
      <w:r w:rsidR="00A65EF3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pateikia atliktų </w:t>
      </w:r>
      <w:r w:rsidR="004B7C1E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tyrimų protokolus.</w:t>
      </w:r>
      <w:r w:rsidR="00E41109" w:rsidRPr="005E0F61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85EDE9B" w14:textId="2000B900" w:rsidR="005A6763" w:rsidRPr="00784281" w:rsidRDefault="005A6763" w:rsidP="00E41109">
      <w:pPr>
        <w:pStyle w:val="Sraopastraipa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41109">
        <w:rPr>
          <w:rFonts w:ascii="Times New Roman" w:eastAsia="Times New Roman" w:hAnsi="Times New Roman" w:cs="Times New Roman"/>
          <w:sz w:val="24"/>
          <w:szCs w:val="24"/>
        </w:rPr>
        <w:t>Pridedama atskiru priedu</w:t>
      </w:r>
      <w:r w:rsidRPr="00E4110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41109">
        <w:rPr>
          <w:rFonts w:ascii="Times New Roman" w:hAnsi="Times New Roman" w:cs="Times New Roman"/>
          <w:sz w:val="24"/>
          <w:szCs w:val="24"/>
          <w:lang w:val="lt-LT"/>
        </w:rPr>
        <w:t>Druskininkų savivaldybės aplinkos monitoringo 2026-203</w:t>
      </w:r>
      <w:r w:rsidR="00DC32E8">
        <w:rPr>
          <w:rFonts w:ascii="Times New Roman" w:hAnsi="Times New Roman" w:cs="Times New Roman"/>
          <w:sz w:val="24"/>
          <w:szCs w:val="24"/>
          <w:lang w:val="lt-LT"/>
        </w:rPr>
        <w:t>1</w:t>
      </w:r>
      <w:r w:rsidRPr="00E41109">
        <w:rPr>
          <w:rFonts w:ascii="Times New Roman" w:hAnsi="Times New Roman" w:cs="Times New Roman"/>
          <w:sz w:val="24"/>
          <w:szCs w:val="24"/>
          <w:lang w:val="lt-LT"/>
        </w:rPr>
        <w:t xml:space="preserve"> m.</w:t>
      </w:r>
      <w:r w:rsidR="005E0F61">
        <w:rPr>
          <w:rFonts w:ascii="Times New Roman" w:hAnsi="Times New Roman" w:cs="Times New Roman"/>
          <w:sz w:val="24"/>
          <w:szCs w:val="24"/>
          <w:lang w:val="lt-LT"/>
        </w:rPr>
        <w:t xml:space="preserve"> </w:t>
      </w:r>
      <w:r w:rsidRPr="00E41109">
        <w:rPr>
          <w:rFonts w:ascii="Times New Roman" w:hAnsi="Times New Roman" w:cs="Times New Roman"/>
          <w:sz w:val="24"/>
          <w:szCs w:val="24"/>
          <w:lang w:val="lt-LT"/>
        </w:rPr>
        <w:t xml:space="preserve">programa, patvirtinta Druskininkų savivaldybės tarybos </w:t>
      </w:r>
      <w:r w:rsidR="00784281" w:rsidRPr="00784281">
        <w:rPr>
          <w:rFonts w:ascii="Times New Roman" w:hAnsi="Times New Roman" w:cs="Times New Roman"/>
          <w:sz w:val="24"/>
          <w:szCs w:val="24"/>
          <w:lang w:val="lt-LT"/>
        </w:rPr>
        <w:t xml:space="preserve">2026 </w:t>
      </w:r>
      <w:r w:rsidRPr="00784281">
        <w:rPr>
          <w:rFonts w:ascii="Times New Roman" w:hAnsi="Times New Roman" w:cs="Times New Roman"/>
          <w:sz w:val="24"/>
          <w:szCs w:val="24"/>
          <w:lang w:val="lt-LT"/>
        </w:rPr>
        <w:t xml:space="preserve">m. </w:t>
      </w:r>
      <w:r w:rsidR="00784281" w:rsidRPr="00784281">
        <w:rPr>
          <w:rFonts w:ascii="Times New Roman" w:hAnsi="Times New Roman" w:cs="Times New Roman"/>
          <w:sz w:val="24"/>
          <w:szCs w:val="24"/>
          <w:lang w:val="lt-LT"/>
        </w:rPr>
        <w:t xml:space="preserve">vasario 13 </w:t>
      </w:r>
      <w:r w:rsidRPr="00784281">
        <w:rPr>
          <w:rFonts w:ascii="Times New Roman" w:hAnsi="Times New Roman" w:cs="Times New Roman"/>
          <w:sz w:val="24"/>
          <w:szCs w:val="24"/>
          <w:lang w:val="lt-LT"/>
        </w:rPr>
        <w:t>d. sprendimu Nr. T1-</w:t>
      </w:r>
      <w:r w:rsidR="00784281" w:rsidRPr="00784281">
        <w:rPr>
          <w:rFonts w:ascii="Times New Roman" w:hAnsi="Times New Roman" w:cs="Times New Roman"/>
          <w:sz w:val="24"/>
          <w:szCs w:val="24"/>
          <w:lang w:val="lt-LT"/>
        </w:rPr>
        <w:t>14</w:t>
      </w:r>
      <w:r w:rsidRPr="00784281">
        <w:rPr>
          <w:rFonts w:ascii="Times New Roman" w:hAnsi="Times New Roman" w:cs="Times New Roman"/>
          <w:sz w:val="24"/>
          <w:szCs w:val="24"/>
          <w:lang w:val="lt-LT"/>
        </w:rPr>
        <w:t xml:space="preserve">). </w:t>
      </w:r>
    </w:p>
    <w:p w14:paraId="5B3A2EA0" w14:textId="77777777" w:rsidR="006467D4" w:rsidRPr="00D8544A" w:rsidRDefault="006467D4" w:rsidP="00D8544A">
      <w:pPr>
        <w:tabs>
          <w:tab w:val="left" w:pos="8137"/>
        </w:tabs>
        <w:spacing w:after="0" w:line="240" w:lineRule="auto"/>
        <w:ind w:firstLine="1276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41D63640" w14:textId="108C8B25" w:rsidR="006467D4" w:rsidRPr="00E377D7" w:rsidRDefault="00151852" w:rsidP="00E377D7">
      <w:pPr>
        <w:tabs>
          <w:tab w:val="left" w:pos="0"/>
          <w:tab w:val="left" w:pos="851"/>
        </w:tabs>
        <w:spacing w:after="0" w:line="240" w:lineRule="auto"/>
        <w:ind w:right="-330" w:firstLine="1276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D8544A">
        <w:rPr>
          <w:rFonts w:ascii="Times New Roman" w:eastAsia="Times New Roman" w:hAnsi="Times New Roman" w:cs="Times New Roman"/>
          <w:i/>
          <w:iCs/>
          <w:sz w:val="24"/>
          <w:szCs w:val="24"/>
        </w:rPr>
        <w:t>_________________________________</w:t>
      </w:r>
      <w:r w:rsidR="00E377D7">
        <w:rPr>
          <w:rFonts w:ascii="Times New Roman" w:eastAsia="Times New Roman" w:hAnsi="Times New Roman" w:cs="Times New Roman"/>
          <w:i/>
          <w:iCs/>
          <w:sz w:val="24"/>
          <w:szCs w:val="24"/>
        </w:rPr>
        <w:t>______________</w:t>
      </w:r>
    </w:p>
    <w:sectPr w:rsidR="006467D4" w:rsidRPr="00E377D7" w:rsidSect="005A6763">
      <w:footerReference w:type="default" r:id="rId8"/>
      <w:pgSz w:w="11906" w:h="16838"/>
      <w:pgMar w:top="1134" w:right="991" w:bottom="1134" w:left="1135" w:header="567" w:footer="567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FE374E" w14:textId="77777777" w:rsidR="00CA0317" w:rsidRDefault="00CA0317">
      <w:pPr>
        <w:spacing w:after="0" w:line="240" w:lineRule="auto"/>
      </w:pPr>
      <w:r>
        <w:separator/>
      </w:r>
    </w:p>
  </w:endnote>
  <w:endnote w:type="continuationSeparator" w:id="0">
    <w:p w14:paraId="7B1513BA" w14:textId="77777777" w:rsidR="00CA0317" w:rsidRDefault="00CA03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8EE5A82-E061-41F3-91AE-1C4CF914D46E}"/>
    <w:embedBold r:id="rId2" w:fontKey="{92A8FBB3-19EA-47DE-BAD1-E0FC92CC11B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4C6F3012-EF2D-440E-BFBC-2F9622FD35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Calibri"/>
    <w:panose1 w:val="00000000000000000000"/>
    <w:charset w:val="00"/>
    <w:family w:val="roman"/>
    <w:notTrueType/>
    <w:pitch w:val="default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4" w:fontKey="{56BDEFE6-7510-427B-92FD-7768A91842E7}"/>
  </w:font>
  <w:font w:name="TimesLT">
    <w:altName w:val="Times New Roman"/>
    <w:charset w:val="BA"/>
    <w:family w:val="roman"/>
    <w:pitch w:val="variable"/>
    <w:sig w:usb0="20007A87" w:usb1="80000000" w:usb2="00000008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23965E31-CE63-4B61-97FF-AB810675AD7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1E153EFB-7D23-421F-B5E0-A688D61FBE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AEF16B" w14:textId="77777777" w:rsidR="006467D4" w:rsidRDefault="0015185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 w:rsidR="00842658">
      <w:rPr>
        <w:rFonts w:ascii="Times New Roman" w:eastAsia="Times New Roman" w:hAnsi="Times New Roman" w:cs="Times New Roman"/>
        <w:noProof/>
        <w:color w:val="000000"/>
      </w:rPr>
      <w:t>1</w:t>
    </w:r>
    <w:r>
      <w:rPr>
        <w:rFonts w:ascii="Times New Roman" w:eastAsia="Times New Roman" w:hAnsi="Times New Roman" w:cs="Times New Roman"/>
        <w:color w:val="000000"/>
      </w:rPr>
      <w:fldChar w:fldCharType="end"/>
    </w:r>
  </w:p>
  <w:p w14:paraId="34708391" w14:textId="77777777" w:rsidR="006467D4" w:rsidRDefault="006467D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EDB7DA" w14:textId="77777777" w:rsidR="00CA0317" w:rsidRDefault="00CA0317">
      <w:pPr>
        <w:spacing w:after="0" w:line="240" w:lineRule="auto"/>
      </w:pPr>
      <w:r>
        <w:separator/>
      </w:r>
    </w:p>
  </w:footnote>
  <w:footnote w:type="continuationSeparator" w:id="0">
    <w:p w14:paraId="0A79DD6C" w14:textId="77777777" w:rsidR="00CA0317" w:rsidRDefault="00CA03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F83F6E"/>
    <w:multiLevelType w:val="hybridMultilevel"/>
    <w:tmpl w:val="58DEA130"/>
    <w:lvl w:ilvl="0" w:tplc="5B1CBAB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DC6A1B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6A444F6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7A7087B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E79CDCF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E7D2FF3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8FC4F22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5F383CC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6C6E556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1" w15:restartNumberingAfterBreak="0">
    <w:nsid w:val="45797E74"/>
    <w:multiLevelType w:val="hybridMultilevel"/>
    <w:tmpl w:val="1974D46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F0E5AA8"/>
    <w:multiLevelType w:val="hybridMultilevel"/>
    <w:tmpl w:val="34C27DD8"/>
    <w:lvl w:ilvl="0" w:tplc="3786762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2F6B8F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D85CCE4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450AF19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79B69AD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EB7816D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37E6C1D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27322AA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44CEF27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3" w15:restartNumberingAfterBreak="0">
    <w:nsid w:val="703F79D8"/>
    <w:multiLevelType w:val="hybridMultilevel"/>
    <w:tmpl w:val="634CEBCA"/>
    <w:lvl w:ilvl="0" w:tplc="6DBC3B96">
      <w:start w:val="1"/>
      <w:numFmt w:val="decimal"/>
      <w:lvlText w:val="%1."/>
      <w:lvlJc w:val="left"/>
      <w:pPr>
        <w:ind w:left="1636" w:hanging="360"/>
      </w:pPr>
      <w:rPr>
        <w:rFonts w:hint="default"/>
        <w:b w:val="0"/>
      </w:rPr>
    </w:lvl>
    <w:lvl w:ilvl="1" w:tplc="04270019" w:tentative="1">
      <w:start w:val="1"/>
      <w:numFmt w:val="lowerLetter"/>
      <w:lvlText w:val="%2."/>
      <w:lvlJc w:val="left"/>
      <w:pPr>
        <w:ind w:left="2356" w:hanging="360"/>
      </w:pPr>
    </w:lvl>
    <w:lvl w:ilvl="2" w:tplc="0427001B" w:tentative="1">
      <w:start w:val="1"/>
      <w:numFmt w:val="lowerRoman"/>
      <w:lvlText w:val="%3."/>
      <w:lvlJc w:val="right"/>
      <w:pPr>
        <w:ind w:left="3076" w:hanging="180"/>
      </w:pPr>
    </w:lvl>
    <w:lvl w:ilvl="3" w:tplc="0427000F" w:tentative="1">
      <w:start w:val="1"/>
      <w:numFmt w:val="decimal"/>
      <w:lvlText w:val="%4."/>
      <w:lvlJc w:val="left"/>
      <w:pPr>
        <w:ind w:left="3796" w:hanging="360"/>
      </w:pPr>
    </w:lvl>
    <w:lvl w:ilvl="4" w:tplc="04270019" w:tentative="1">
      <w:start w:val="1"/>
      <w:numFmt w:val="lowerLetter"/>
      <w:lvlText w:val="%5."/>
      <w:lvlJc w:val="left"/>
      <w:pPr>
        <w:ind w:left="4516" w:hanging="360"/>
      </w:pPr>
    </w:lvl>
    <w:lvl w:ilvl="5" w:tplc="0427001B" w:tentative="1">
      <w:start w:val="1"/>
      <w:numFmt w:val="lowerRoman"/>
      <w:lvlText w:val="%6."/>
      <w:lvlJc w:val="right"/>
      <w:pPr>
        <w:ind w:left="5236" w:hanging="180"/>
      </w:pPr>
    </w:lvl>
    <w:lvl w:ilvl="6" w:tplc="0427000F" w:tentative="1">
      <w:start w:val="1"/>
      <w:numFmt w:val="decimal"/>
      <w:lvlText w:val="%7."/>
      <w:lvlJc w:val="left"/>
      <w:pPr>
        <w:ind w:left="5956" w:hanging="360"/>
      </w:pPr>
    </w:lvl>
    <w:lvl w:ilvl="7" w:tplc="04270019" w:tentative="1">
      <w:start w:val="1"/>
      <w:numFmt w:val="lowerLetter"/>
      <w:lvlText w:val="%8."/>
      <w:lvlJc w:val="left"/>
      <w:pPr>
        <w:ind w:left="6676" w:hanging="360"/>
      </w:pPr>
    </w:lvl>
    <w:lvl w:ilvl="8" w:tplc="0427001B" w:tentative="1">
      <w:start w:val="1"/>
      <w:numFmt w:val="lowerRoman"/>
      <w:lvlText w:val="%9."/>
      <w:lvlJc w:val="right"/>
      <w:pPr>
        <w:ind w:left="7396" w:hanging="180"/>
      </w:pPr>
    </w:lvl>
  </w:abstractNum>
  <w:num w:numId="1" w16cid:durableId="1801721568">
    <w:abstractNumId w:val="1"/>
  </w:num>
  <w:num w:numId="2" w16cid:durableId="1276985756">
    <w:abstractNumId w:val="2"/>
  </w:num>
  <w:num w:numId="3" w16cid:durableId="973174425">
    <w:abstractNumId w:val="0"/>
  </w:num>
  <w:num w:numId="4" w16cid:durableId="19565910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67D4"/>
    <w:rsid w:val="00017735"/>
    <w:rsid w:val="00031627"/>
    <w:rsid w:val="000A007D"/>
    <w:rsid w:val="000A56F3"/>
    <w:rsid w:val="000B2A65"/>
    <w:rsid w:val="000D2CAA"/>
    <w:rsid w:val="0013148E"/>
    <w:rsid w:val="00151852"/>
    <w:rsid w:val="00187366"/>
    <w:rsid w:val="001C4A3C"/>
    <w:rsid w:val="0022007F"/>
    <w:rsid w:val="00227649"/>
    <w:rsid w:val="00230449"/>
    <w:rsid w:val="00311EBF"/>
    <w:rsid w:val="003D2F52"/>
    <w:rsid w:val="00404448"/>
    <w:rsid w:val="0041430E"/>
    <w:rsid w:val="004B7C1E"/>
    <w:rsid w:val="004F16BC"/>
    <w:rsid w:val="0052191C"/>
    <w:rsid w:val="00527FD6"/>
    <w:rsid w:val="005A6763"/>
    <w:rsid w:val="005E0F61"/>
    <w:rsid w:val="0060253E"/>
    <w:rsid w:val="006467D4"/>
    <w:rsid w:val="006D7C59"/>
    <w:rsid w:val="0072568C"/>
    <w:rsid w:val="007517EB"/>
    <w:rsid w:val="00784281"/>
    <w:rsid w:val="007B73A1"/>
    <w:rsid w:val="00842658"/>
    <w:rsid w:val="00843257"/>
    <w:rsid w:val="00844353"/>
    <w:rsid w:val="008717C6"/>
    <w:rsid w:val="0087438D"/>
    <w:rsid w:val="008C40EA"/>
    <w:rsid w:val="009249A5"/>
    <w:rsid w:val="009B09B8"/>
    <w:rsid w:val="009B7A9E"/>
    <w:rsid w:val="00A541C0"/>
    <w:rsid w:val="00A64512"/>
    <w:rsid w:val="00A65EF3"/>
    <w:rsid w:val="00A77534"/>
    <w:rsid w:val="00A85B1E"/>
    <w:rsid w:val="00AA5879"/>
    <w:rsid w:val="00AD7814"/>
    <w:rsid w:val="00AD7FC4"/>
    <w:rsid w:val="00AF2706"/>
    <w:rsid w:val="00B130CC"/>
    <w:rsid w:val="00B41BF8"/>
    <w:rsid w:val="00B71A04"/>
    <w:rsid w:val="00B8621E"/>
    <w:rsid w:val="00BB7E74"/>
    <w:rsid w:val="00BC66AB"/>
    <w:rsid w:val="00BD4C62"/>
    <w:rsid w:val="00BD78AF"/>
    <w:rsid w:val="00BF647A"/>
    <w:rsid w:val="00C32FF6"/>
    <w:rsid w:val="00C461AA"/>
    <w:rsid w:val="00C63B2D"/>
    <w:rsid w:val="00C73FDA"/>
    <w:rsid w:val="00C836C4"/>
    <w:rsid w:val="00CA0317"/>
    <w:rsid w:val="00CD4005"/>
    <w:rsid w:val="00D10AF3"/>
    <w:rsid w:val="00D36DAC"/>
    <w:rsid w:val="00D714FD"/>
    <w:rsid w:val="00D8544A"/>
    <w:rsid w:val="00D92735"/>
    <w:rsid w:val="00DC32E8"/>
    <w:rsid w:val="00E018EF"/>
    <w:rsid w:val="00E24ABB"/>
    <w:rsid w:val="00E377D7"/>
    <w:rsid w:val="00E40C67"/>
    <w:rsid w:val="00E41109"/>
    <w:rsid w:val="00E733D5"/>
    <w:rsid w:val="00EC166F"/>
    <w:rsid w:val="00F014C2"/>
    <w:rsid w:val="00F02310"/>
    <w:rsid w:val="00F55C94"/>
    <w:rsid w:val="00F64934"/>
    <w:rsid w:val="00FC5DA7"/>
    <w:rsid w:val="00FC6342"/>
    <w:rsid w:val="00FC6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ABA07"/>
  <w15:docId w15:val="{A52D4A9F-FA64-4390-ACEA-9975243149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lt" w:eastAsia="lt-L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keepNext/>
      <w:keepLines/>
      <w:spacing w:before="240" w:after="0" w:line="276" w:lineRule="auto"/>
      <w:outlineLvl w:val="0"/>
    </w:pPr>
    <w:rPr>
      <w:color w:val="2F5496"/>
      <w:sz w:val="32"/>
      <w:szCs w:val="32"/>
    </w:rPr>
  </w:style>
  <w:style w:type="paragraph" w:styleId="Antrat2">
    <w:name w:val="heading 2"/>
    <w:basedOn w:val="prastasis"/>
    <w:next w:val="prastasis"/>
    <w:uiPriority w:val="9"/>
    <w:semiHidden/>
    <w:unhideWhenUsed/>
    <w:qFormat/>
    <w:pPr>
      <w:keepNext/>
      <w:keepLines/>
      <w:spacing w:before="40" w:after="0" w:line="276" w:lineRule="auto"/>
      <w:outlineLvl w:val="1"/>
    </w:pPr>
    <w:rPr>
      <w:color w:val="2F5496"/>
      <w:sz w:val="26"/>
      <w:szCs w:val="26"/>
    </w:rPr>
  </w:style>
  <w:style w:type="paragraph" w:styleId="Antrat3">
    <w:name w:val="heading 3"/>
    <w:basedOn w:val="prastasis"/>
    <w:next w:val="prastasis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ntrats">
    <w:name w:val="header"/>
    <w:link w:val="AntratsDiagrama"/>
    <w:uiPriority w:val="99"/>
    <w:unhideWhenUsed/>
    <w:rsid w:val="00E55F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E55F35"/>
  </w:style>
  <w:style w:type="paragraph" w:styleId="Porat">
    <w:name w:val="footer"/>
    <w:link w:val="PoratDiagrama"/>
    <w:uiPriority w:val="99"/>
    <w:unhideWhenUsed/>
    <w:rsid w:val="00E55F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E55F35"/>
  </w:style>
  <w:style w:type="paragraph" w:styleId="Puslapioinaostekstas">
    <w:name w:val="footnote text"/>
    <w:link w:val="PuslapioinaostekstasDiagrama"/>
    <w:uiPriority w:val="99"/>
    <w:semiHidden/>
    <w:unhideWhenUsed/>
    <w:rsid w:val="00E55F35"/>
    <w:pPr>
      <w:spacing w:after="0" w:line="240" w:lineRule="auto"/>
    </w:pPr>
    <w:rPr>
      <w:sz w:val="20"/>
      <w:szCs w:val="20"/>
    </w:rPr>
  </w:style>
  <w:style w:type="character" w:customStyle="1" w:styleId="PuslapioinaostekstasDiagrama">
    <w:name w:val="Puslapio išnašos tekstas Diagrama"/>
    <w:basedOn w:val="Numatytasispastraiposriftas"/>
    <w:link w:val="Puslapioinaostekstas"/>
    <w:uiPriority w:val="99"/>
    <w:semiHidden/>
    <w:rsid w:val="00E55F35"/>
    <w:rPr>
      <w:sz w:val="20"/>
      <w:szCs w:val="20"/>
    </w:rPr>
  </w:style>
  <w:style w:type="character" w:styleId="Hipersaitas">
    <w:name w:val="Hyperlink"/>
    <w:aliases w:val="Alna"/>
    <w:basedOn w:val="Numatytasispastraiposriftas"/>
    <w:uiPriority w:val="99"/>
    <w:unhideWhenUsed/>
    <w:rsid w:val="00E55F35"/>
    <w:rPr>
      <w:color w:val="0000FF"/>
      <w:u w:val="single"/>
    </w:rPr>
  </w:style>
  <w:style w:type="character" w:styleId="Puslapioinaosnuoroda">
    <w:name w:val="footnote reference"/>
    <w:uiPriority w:val="99"/>
    <w:semiHidden/>
    <w:unhideWhenUsed/>
    <w:rsid w:val="00E55F35"/>
    <w:rPr>
      <w:vertAlign w:val="superscript"/>
    </w:rPr>
  </w:style>
  <w:style w:type="table" w:styleId="Lentelstinklelis">
    <w:name w:val="Table Grid"/>
    <w:basedOn w:val="prastojilentel"/>
    <w:uiPriority w:val="39"/>
    <w:rsid w:val="00E55F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Numatytasispastraiposriftas"/>
    <w:uiPriority w:val="99"/>
    <w:semiHidden/>
    <w:unhideWhenUsed/>
    <w:rsid w:val="00FC7B9B"/>
    <w:rPr>
      <w:color w:val="605E5C"/>
      <w:shd w:val="clear" w:color="auto" w:fill="E1DFDD"/>
    </w:rPr>
  </w:style>
  <w:style w:type="paragraph" w:styleId="Sraopastraipa">
    <w:name w:val="List Paragraph"/>
    <w:aliases w:val="Numbering,ERP-List Paragraph,List Paragraph11,List Paragraph111,List Paragraph Red,Bullet EY,lp1,Bullet 1,Use Case List Paragraph,List Paragraph21,Sąrašo pastraipa.Bullet,Bullet,Paragraph,List Paragraph2,Lentele,List Paragraph22,Buletai"/>
    <w:link w:val="SraopastraipaDiagrama"/>
    <w:uiPriority w:val="34"/>
    <w:qFormat/>
    <w:rsid w:val="006E345D"/>
    <w:pPr>
      <w:ind w:left="720"/>
      <w:contextualSpacing/>
    </w:pPr>
  </w:style>
  <w:style w:type="character" w:customStyle="1" w:styleId="Antrat1Diagrama">
    <w:name w:val="Antraštė 1 Diagrama"/>
    <w:basedOn w:val="Numatytasispastraiposriftas"/>
    <w:uiPriority w:val="9"/>
    <w:rsid w:val="002728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2Diagrama">
    <w:name w:val="Antraštė 2 Diagrama"/>
    <w:basedOn w:val="Numatytasispastraiposriftas"/>
    <w:uiPriority w:val="9"/>
    <w:semiHidden/>
    <w:rsid w:val="002728E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numbering" w:customStyle="1" w:styleId="NoList1">
    <w:name w:val="No List1"/>
    <w:next w:val="Sraonra"/>
    <w:uiPriority w:val="99"/>
    <w:semiHidden/>
    <w:unhideWhenUsed/>
    <w:rsid w:val="002728EC"/>
  </w:style>
  <w:style w:type="paragraph" w:customStyle="1" w:styleId="H1">
    <w:name w:val="H1"/>
    <w:link w:val="H1Char"/>
    <w:qFormat/>
    <w:rsid w:val="002728EC"/>
    <w:pPr>
      <w:shd w:val="clear" w:color="auto" w:fill="FFFFFF"/>
      <w:spacing w:line="277" w:lineRule="exact"/>
      <w:ind w:left="360"/>
      <w:jc w:val="center"/>
    </w:pPr>
    <w:rPr>
      <w:rFonts w:ascii="Times New Roman" w:hAnsi="Times New Roman"/>
      <w:b/>
      <w:caps/>
      <w:color w:val="000000" w:themeColor="text1"/>
      <w:szCs w:val="24"/>
    </w:rPr>
  </w:style>
  <w:style w:type="character" w:customStyle="1" w:styleId="H1Char">
    <w:name w:val="H1 Char"/>
    <w:basedOn w:val="Antrat1Diagrama"/>
    <w:link w:val="H1"/>
    <w:rsid w:val="002728EC"/>
    <w:rPr>
      <w:rFonts w:ascii="Times New Roman" w:eastAsiaTheme="majorEastAsia" w:hAnsi="Times New Roman" w:cstheme="majorBidi"/>
      <w:b/>
      <w:caps/>
      <w:color w:val="000000" w:themeColor="text1"/>
      <w:sz w:val="32"/>
      <w:szCs w:val="24"/>
      <w:shd w:val="clear" w:color="auto" w:fill="FFFFFF"/>
    </w:rPr>
  </w:style>
  <w:style w:type="character" w:customStyle="1" w:styleId="SraopastraipaDiagrama">
    <w:name w:val="Sąrašo pastraipa Diagrama"/>
    <w:aliases w:val="Numbering Diagrama,ERP-List Paragraph Diagrama,List Paragraph11 Diagrama,List Paragraph111 Diagrama,List Paragraph Red Diagrama,Bullet EY Diagrama,lp1 Diagrama,Bullet 1 Diagrama,Use Case List Paragraph Diagrama,Bullet Diagrama"/>
    <w:link w:val="Sraopastraipa"/>
    <w:uiPriority w:val="34"/>
    <w:qFormat/>
    <w:rsid w:val="002728EC"/>
  </w:style>
  <w:style w:type="paragraph" w:customStyle="1" w:styleId="Pavpavadarial">
    <w:name w:val="Pav_pavad_arial"/>
    <w:basedOn w:val="Turinys2"/>
    <w:link w:val="PavpavadarialChar"/>
    <w:qFormat/>
    <w:rsid w:val="002728EC"/>
    <w:pPr>
      <w:spacing w:before="120" w:after="240" w:line="240" w:lineRule="auto"/>
      <w:ind w:left="200"/>
      <w:jc w:val="center"/>
    </w:pPr>
    <w:rPr>
      <w:rFonts w:ascii="Arial" w:eastAsia="Times New Roman" w:hAnsi="Arial" w:cs="Arial"/>
      <w:noProof/>
      <w:color w:val="103C5E"/>
      <w:sz w:val="20"/>
      <w:szCs w:val="20"/>
      <w:lang w:val="en-US"/>
    </w:rPr>
  </w:style>
  <w:style w:type="character" w:customStyle="1" w:styleId="PavpavadarialChar">
    <w:name w:val="Pav_pavad_arial Char"/>
    <w:basedOn w:val="Numatytasispastraiposriftas"/>
    <w:link w:val="Pavpavadarial"/>
    <w:rsid w:val="002728EC"/>
    <w:rPr>
      <w:rFonts w:ascii="Arial" w:eastAsia="Times New Roman" w:hAnsi="Arial" w:cs="Arial"/>
      <w:noProof/>
      <w:color w:val="103C5E"/>
      <w:sz w:val="20"/>
      <w:szCs w:val="20"/>
      <w:lang w:val="en-US" w:eastAsia="lt-LT"/>
    </w:rPr>
  </w:style>
  <w:style w:type="paragraph" w:styleId="Turinys2">
    <w:name w:val="toc 2"/>
    <w:autoRedefine/>
    <w:uiPriority w:val="39"/>
    <w:semiHidden/>
    <w:unhideWhenUsed/>
    <w:rsid w:val="002728EC"/>
    <w:pPr>
      <w:spacing w:after="100" w:line="276" w:lineRule="auto"/>
      <w:ind w:left="240"/>
    </w:pPr>
    <w:rPr>
      <w:rFonts w:ascii="Times New Roman" w:hAnsi="Times New Roman" w:cs="Times New Roman"/>
      <w:sz w:val="24"/>
    </w:rPr>
  </w:style>
  <w:style w:type="paragraph" w:customStyle="1" w:styleId="p2Style">
    <w:name w:val="p2Style"/>
    <w:rsid w:val="002728EC"/>
    <w:pPr>
      <w:spacing w:after="1" w:line="276" w:lineRule="auto"/>
    </w:pPr>
    <w:rPr>
      <w:rFonts w:ascii="Arial" w:eastAsia="Arial" w:hAnsi="Arial" w:cs="Arial"/>
      <w:sz w:val="20"/>
      <w:szCs w:val="20"/>
      <w:lang w:val="en-US"/>
    </w:rPr>
  </w:style>
  <w:style w:type="paragraph" w:customStyle="1" w:styleId="Standard">
    <w:name w:val="Standard"/>
    <w:rsid w:val="002728EC"/>
    <w:pPr>
      <w:suppressAutoHyphens/>
      <w:autoSpaceDN w:val="0"/>
      <w:spacing w:after="200" w:line="276" w:lineRule="auto"/>
      <w:textAlignment w:val="baseline"/>
    </w:pPr>
    <w:rPr>
      <w:rFonts w:eastAsia="SimSun" w:cs="F"/>
      <w:color w:val="00000A"/>
      <w:lang w:eastAsia="zh-CN"/>
    </w:rPr>
  </w:style>
  <w:style w:type="paragraph" w:styleId="Debesliotekstas">
    <w:name w:val="Balloon Text"/>
    <w:link w:val="DebesliotekstasDiagrama"/>
    <w:uiPriority w:val="99"/>
    <w:semiHidden/>
    <w:unhideWhenUsed/>
    <w:rsid w:val="002728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2728EC"/>
    <w:rPr>
      <w:rFonts w:ascii="Segoe UI" w:eastAsia="Calibri" w:hAnsi="Segoe UI" w:cs="Segoe UI"/>
      <w:sz w:val="18"/>
      <w:szCs w:val="18"/>
    </w:rPr>
  </w:style>
  <w:style w:type="paragraph" w:customStyle="1" w:styleId="Normall">
    <w:name w:val="Normal_l"/>
    <w:uiPriority w:val="99"/>
    <w:qFormat/>
    <w:rsid w:val="002728EC"/>
    <w:pPr>
      <w:spacing w:after="0" w:line="240" w:lineRule="auto"/>
    </w:pPr>
    <w:rPr>
      <w:rFonts w:ascii="TimesLT" w:eastAsia="Times New Roman" w:hAnsi="TimesLT" w:cs="Times New Roman"/>
      <w:color w:val="00000A"/>
      <w:sz w:val="20"/>
      <w:szCs w:val="20"/>
      <w:lang w:val="en-GB"/>
    </w:rPr>
  </w:style>
  <w:style w:type="character" w:styleId="Komentaronuoroda">
    <w:name w:val="annotation reference"/>
    <w:basedOn w:val="Numatytasispastraiposriftas"/>
    <w:uiPriority w:val="99"/>
    <w:semiHidden/>
    <w:unhideWhenUsed/>
    <w:qFormat/>
    <w:rsid w:val="002728EC"/>
    <w:rPr>
      <w:sz w:val="16"/>
      <w:szCs w:val="16"/>
    </w:rPr>
  </w:style>
  <w:style w:type="paragraph" w:styleId="Komentarotekstas">
    <w:name w:val="annotation text"/>
    <w:aliases w:val=" Char3, Char1, Char,Komentaro tekstas Diagrama1,Komentaro tekstas Diagrama Diagrama, Char3 Diagrama Diagrama, Char Diagrama Diagrama, Diagrama Diagrama Diagrama,Char3 Diagrama Diagrama, Char1 Diagrama Diagrama,Char Diagrama Diagrama"/>
    <w:link w:val="KomentarotekstasDiagrama"/>
    <w:unhideWhenUsed/>
    <w:qFormat/>
    <w:rsid w:val="002728EC"/>
    <w:pPr>
      <w:spacing w:after="20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KomentarotekstasDiagrama">
    <w:name w:val="Komentaro tekstas Diagrama"/>
    <w:aliases w:val=" Char3 Diagrama, Char1 Diagrama, Char Diagrama,Komentaro tekstas Diagrama1 Diagrama,Komentaro tekstas Diagrama Diagrama Diagrama, Char3 Diagrama Diagrama Diagrama, Char Diagrama Diagrama Diagrama"/>
    <w:basedOn w:val="Numatytasispastraiposriftas"/>
    <w:link w:val="Komentarotekstas"/>
    <w:qFormat/>
    <w:rsid w:val="002728EC"/>
    <w:rPr>
      <w:rFonts w:ascii="Times New Roman" w:eastAsia="Calibri" w:hAnsi="Times New Roman" w:cs="Times New Roman"/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2728EC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2728EC"/>
    <w:rPr>
      <w:rFonts w:ascii="Times New Roman" w:eastAsia="Calibri" w:hAnsi="Times New Roman" w:cs="Times New Roman"/>
      <w:b/>
      <w:bCs/>
      <w:sz w:val="20"/>
      <w:szCs w:val="20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1D45A0"/>
    <w:rPr>
      <w:color w:val="954F72" w:themeColor="followedHyperlink"/>
      <w:u w:val="single"/>
    </w:rPr>
  </w:style>
  <w:style w:type="paragraph" w:styleId="Pagrindiniotekstotrauka2">
    <w:name w:val="Body Text Indent 2"/>
    <w:link w:val="Pagrindiniotekstotrauka2Diagrama"/>
    <w:uiPriority w:val="99"/>
    <w:unhideWhenUsed/>
    <w:rsid w:val="0001654E"/>
    <w:pPr>
      <w:spacing w:after="120" w:line="480" w:lineRule="auto"/>
      <w:ind w:left="283"/>
      <w:jc w:val="both"/>
    </w:pPr>
  </w:style>
  <w:style w:type="character" w:customStyle="1" w:styleId="Pagrindiniotekstotrauka2Diagrama">
    <w:name w:val="Pagrindinio teksto įtrauka 2 Diagrama"/>
    <w:basedOn w:val="Numatytasispastraiposriftas"/>
    <w:link w:val="Pagrindiniotekstotrauka2"/>
    <w:uiPriority w:val="99"/>
    <w:rsid w:val="0001654E"/>
    <w:rPr>
      <w:rFonts w:ascii="Calibri" w:hAnsi="Calibri"/>
    </w:rPr>
  </w:style>
  <w:style w:type="paragraph" w:customStyle="1" w:styleId="Point1">
    <w:name w:val="Point 1"/>
    <w:rsid w:val="00477BD3"/>
    <w:pPr>
      <w:spacing w:before="120" w:after="120" w:line="240" w:lineRule="auto"/>
      <w:ind w:left="1418" w:hanging="567"/>
      <w:jc w:val="both"/>
    </w:pPr>
    <w:rPr>
      <w:rFonts w:ascii="Times New Roman" w:eastAsia="Times New Roman" w:hAnsi="Times New Roman" w:cs="Times New Roman"/>
      <w:sz w:val="24"/>
      <w:szCs w:val="20"/>
      <w:lang w:val="en-GB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837300"/>
    <w:rPr>
      <w:color w:val="605E5C"/>
      <w:shd w:val="clear" w:color="auto" w:fill="E1DFDD"/>
    </w:rPr>
  </w:style>
  <w:style w:type="paragraph" w:styleId="prastasiniatinklio">
    <w:name w:val="Normal (Web)"/>
    <w:link w:val="prastasiniatinklioDiagrama"/>
    <w:uiPriority w:val="99"/>
    <w:unhideWhenUsed/>
    <w:rsid w:val="00D5297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prastasiniatinklioDiagrama">
    <w:name w:val="Įprastas (žiniatinklio) Diagrama"/>
    <w:link w:val="prastasiniatinklio"/>
    <w:uiPriority w:val="99"/>
    <w:locked/>
    <w:rsid w:val="00D5297F"/>
    <w:rPr>
      <w:rFonts w:ascii="Times New Roman" w:eastAsiaTheme="minorEastAsia" w:hAnsi="Times New Roman" w:cs="Times New Roman"/>
      <w:sz w:val="24"/>
      <w:szCs w:val="24"/>
      <w:lang w:eastAsia="lt-LT"/>
    </w:rPr>
  </w:style>
  <w:style w:type="paragraph" w:styleId="Betarp">
    <w:name w:val="No Spacing"/>
    <w:uiPriority w:val="1"/>
    <w:qFormat/>
    <w:rsid w:val="00366A3A"/>
    <w:pPr>
      <w:spacing w:after="0" w:line="240" w:lineRule="auto"/>
    </w:pPr>
  </w:style>
  <w:style w:type="paragraph" w:styleId="Pataisymai">
    <w:name w:val="Revision"/>
    <w:hidden/>
    <w:uiPriority w:val="99"/>
    <w:semiHidden/>
    <w:rsid w:val="007D5ECA"/>
    <w:pPr>
      <w:spacing w:after="0" w:line="240" w:lineRule="auto"/>
    </w:pPr>
  </w:style>
  <w:style w:type="table" w:styleId="Lentelstinklelisviesus">
    <w:name w:val="Grid Table Light"/>
    <w:basedOn w:val="prastojilentel"/>
    <w:uiPriority w:val="40"/>
    <w:rsid w:val="00FC7024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HTMLiankstoformatuotas">
    <w:name w:val="HTML Preformatted"/>
    <w:link w:val="HTMLiankstoformatuotasDiagrama"/>
    <w:uiPriority w:val="99"/>
    <w:semiHidden/>
    <w:unhideWhenUsed/>
    <w:rsid w:val="004B4C37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iankstoformatuotasDiagrama">
    <w:name w:val="HTML iš anksto formatuotas Diagrama"/>
    <w:basedOn w:val="Numatytasispastraiposriftas"/>
    <w:link w:val="HTMLiankstoformatuotas"/>
    <w:uiPriority w:val="99"/>
    <w:semiHidden/>
    <w:rsid w:val="004B4C37"/>
    <w:rPr>
      <w:rFonts w:ascii="Consolas" w:hAnsi="Consolas"/>
      <w:sz w:val="20"/>
      <w:szCs w:val="20"/>
    </w:rPr>
  </w:style>
  <w:style w:type="paragraph" w:customStyle="1" w:styleId="Default">
    <w:name w:val="Default"/>
    <w:rsid w:val="00683675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erMEWLYqG6gNCR0hf5ueO7I7Gw==">CgMxLjAyDmguZzVhd2lnanM1M25wOAByITE4a1duMlRsaGxWNUVmZDREbV9DTmxhRHN2TmFXcDFmTA==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380</Words>
  <Characters>218</Characters>
  <Application>Microsoft Office Word</Application>
  <DocSecurity>0</DocSecurity>
  <Lines>1</Lines>
  <Paragraphs>1</Paragraphs>
  <ScaleCrop>false</ScaleCrop>
  <Company/>
  <LinksUpToDate>false</LinksUpToDate>
  <CharactersWithSpaces>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Aurimas Peleckas</dc:creator>
  <cp:lastModifiedBy>Mindaugas Vaina</cp:lastModifiedBy>
  <cp:revision>26</cp:revision>
  <dcterms:created xsi:type="dcterms:W3CDTF">2025-11-27T09:00:00Z</dcterms:created>
  <dcterms:modified xsi:type="dcterms:W3CDTF">2026-02-18T07:49:00Z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9043f10a-881e-4653-a55e-02ca2cc829dc_Enabled">
    <vt:lpwstr>true</vt:lpwstr>
  </property>
  <property fmtid="{D5CDD505-2E9C-101B-9397-08002B2CF9AE}" pid="3" name="MSIP_Label_9043f10a-881e-4653-a55e-02ca2cc829dc_SetDate">
    <vt:lpwstr>2025-11-26T12:11:44Z</vt:lpwstr>
  </property>
  <property fmtid="{D5CDD505-2E9C-101B-9397-08002B2CF9AE}" pid="4" name="MSIP_Label_9043f10a-881e-4653-a55e-02ca2cc829dc_Method">
    <vt:lpwstr>Standard</vt:lpwstr>
  </property>
  <property fmtid="{D5CDD505-2E9C-101B-9397-08002B2CF9AE}" pid="5" name="MSIP_Label_9043f10a-881e-4653-a55e-02ca2cc829dc_Name">
    <vt:lpwstr>ADC_class_200</vt:lpwstr>
  </property>
  <property fmtid="{D5CDD505-2E9C-101B-9397-08002B2CF9AE}" pid="6" name="MSIP_Label_9043f10a-881e-4653-a55e-02ca2cc829dc_SiteId">
    <vt:lpwstr>94cfddbc-0627-494a-ad7a-29aea3aea832</vt:lpwstr>
  </property>
  <property fmtid="{D5CDD505-2E9C-101B-9397-08002B2CF9AE}" pid="7" name="MSIP_Label_9043f10a-881e-4653-a55e-02ca2cc829dc_ActionId">
    <vt:lpwstr>ae362a09-8ef5-40d4-8bbf-f28ded224de5</vt:lpwstr>
  </property>
  <property fmtid="{D5CDD505-2E9C-101B-9397-08002B2CF9AE}" pid="8" name="MSIP_Label_9043f10a-881e-4653-a55e-02ca2cc829dc_ContentBits">
    <vt:lpwstr>0</vt:lpwstr>
  </property>
  <property fmtid="{D5CDD505-2E9C-101B-9397-08002B2CF9AE}" pid="9" name="MSIP_Label_9043f10a-881e-4653-a55e-02ca2cc829dc_Tag">
    <vt:lpwstr>10, 3, 0, 1</vt:lpwstr>
  </property>
</Properties>
</file>